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4" w:rsidRPr="007521F8" w:rsidRDefault="002759C4" w:rsidP="002759C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4557D" w:rsidRPr="00AB6AEB" w:rsidRDefault="0084557D" w:rsidP="008455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F5">
        <w:rPr>
          <w:rFonts w:ascii="Times New Roman" w:hAnsi="Times New Roman" w:cs="Times New Roman"/>
          <w:sz w:val="28"/>
          <w:szCs w:val="28"/>
        </w:rPr>
        <w:t>DATI RELATIVI ALLA VALUTAZIONE DELLA PERFORMANCE E ALLA DISTRIBUZIONE DEI PREMI AL PERSONALE NON DIRIGENTE</w:t>
      </w: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6F5">
        <w:rPr>
          <w:rFonts w:ascii="Times New Roman" w:hAnsi="Times New Roman" w:cs="Times New Roman"/>
          <w:sz w:val="28"/>
          <w:szCs w:val="28"/>
        </w:rPr>
        <w:t>(ART. 20, C. 1 E C. 2 DEL DLGSN. 33/2013)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7D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26F5">
        <w:rPr>
          <w:rFonts w:ascii="Times New Roman" w:hAnsi="Times New Roman" w:cs="Times New Roman"/>
          <w:sz w:val="28"/>
          <w:szCs w:val="28"/>
          <w:u w:val="single"/>
        </w:rPr>
        <w:t>ANNO 20</w:t>
      </w:r>
      <w:r w:rsidR="00C9796A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  <w:u w:val="single"/>
        </w:rPr>
      </w:pPr>
    </w:p>
    <w:p w:rsidR="00FC0A69" w:rsidRPr="007E26F5" w:rsidRDefault="00FC0A69" w:rsidP="00FC0A69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In relazione al sistema di valutazione, all’entità delle risorse complessivamente destinate ad incentivare la performance del personale dell’Ente per l’anno 20</w:t>
      </w:r>
      <w:r w:rsidR="00C9796A">
        <w:rPr>
          <w:rFonts w:ascii="Times New Roman" w:hAnsi="Times New Roman" w:cs="Times New Roman"/>
          <w:szCs w:val="24"/>
        </w:rPr>
        <w:t>20</w:t>
      </w:r>
      <w:r w:rsidRPr="007E26F5">
        <w:rPr>
          <w:rFonts w:ascii="Times New Roman" w:hAnsi="Times New Roman" w:cs="Times New Roman"/>
          <w:szCs w:val="24"/>
        </w:rPr>
        <w:t xml:space="preserve"> ed alle relative modalità di determinazione del premio spettante a ciascun dipendente, si fa espresso riferimento a quanto indicato nei seguenti documenti disponibili sul sito istituzionale dell’Ente: 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- CCDI Personale non Dirigente;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- Sistema di valutazione personale non Dirigente;</w:t>
      </w:r>
    </w:p>
    <w:p w:rsidR="00FC0A69" w:rsidRPr="007E26F5" w:rsidRDefault="00FC0A69" w:rsidP="008455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L’ammontare complessivo dei premi collegati alla performance 20</w:t>
      </w:r>
      <w:r w:rsidR="00C9796A">
        <w:rPr>
          <w:rFonts w:ascii="Times New Roman" w:hAnsi="Times New Roman" w:cs="Times New Roman"/>
          <w:szCs w:val="24"/>
        </w:rPr>
        <w:t>20</w:t>
      </w:r>
      <w:r w:rsidRPr="007E26F5">
        <w:rPr>
          <w:rFonts w:ascii="Times New Roman" w:hAnsi="Times New Roman" w:cs="Times New Roman"/>
          <w:szCs w:val="24"/>
        </w:rPr>
        <w:t xml:space="preserve"> è di € </w:t>
      </w:r>
      <w:r w:rsidR="00C9796A">
        <w:rPr>
          <w:rFonts w:ascii="Times New Roman" w:hAnsi="Times New Roman" w:cs="Times New Roman"/>
          <w:szCs w:val="24"/>
        </w:rPr>
        <w:t>5.900,00</w:t>
      </w:r>
      <w:r w:rsidRPr="007E26F5">
        <w:rPr>
          <w:rFonts w:ascii="Times New Roman" w:hAnsi="Times New Roman" w:cs="Times New Roman"/>
          <w:szCs w:val="24"/>
        </w:rPr>
        <w:t xml:space="preserve"> (art. 20, comma 1 del DLgs 33/2013).</w:t>
      </w: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C0A69" w:rsidRPr="007E26F5" w:rsidRDefault="00FC0A69" w:rsidP="00FC0A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26F5">
        <w:rPr>
          <w:rFonts w:ascii="Times New Roman" w:hAnsi="Times New Roman" w:cs="Times New Roman"/>
          <w:szCs w:val="24"/>
        </w:rPr>
        <w:t>Al fine di dare conto del livello di selettività utilizzato nella distribuzione dei premi, nonché del relativo livello di differenziazione si fornisce la seguente informativa:</w:t>
      </w:r>
    </w:p>
    <w:p w:rsidR="00FC0A69" w:rsidRDefault="00FC0A69" w:rsidP="00FC0A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759C4" w:rsidRPr="00C9796A" w:rsidRDefault="00C9796A" w:rsidP="00C9796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9796A">
        <w:rPr>
          <w:rFonts w:ascii="Times New Roman" w:hAnsi="Times New Roman" w:cs="Times New Roman"/>
          <w:b/>
          <w:szCs w:val="24"/>
          <w:u w:val="single"/>
        </w:rPr>
        <w:t>La procedura di valutazione e liquidazione della performance 2020 e ancora in corso</w:t>
      </w:r>
      <w:r w:rsidR="00FC0A69" w:rsidRPr="00C9796A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759C4" w:rsidRPr="007521F8" w:rsidRDefault="002759C4" w:rsidP="002759C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2759C4" w:rsidRPr="007521F8" w:rsidSect="00617D4C">
      <w:headerReference w:type="default" r:id="rId8"/>
      <w:footerReference w:type="default" r:id="rId9"/>
      <w:pgSz w:w="11906" w:h="16838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EF" w:rsidRDefault="00F838EF" w:rsidP="00EB7117">
      <w:pPr>
        <w:spacing w:after="0" w:line="240" w:lineRule="auto"/>
      </w:pPr>
      <w:r>
        <w:separator/>
      </w:r>
    </w:p>
  </w:endnote>
  <w:endnote w:type="continuationSeparator" w:id="0">
    <w:p w:rsidR="00F838EF" w:rsidRDefault="00F838EF" w:rsidP="00E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7" w:rsidRPr="00CF4928" w:rsidRDefault="00EB7117" w:rsidP="00EB7117">
    <w:pPr>
      <w:spacing w:after="0" w:line="240" w:lineRule="auto"/>
      <w:jc w:val="center"/>
      <w:rPr>
        <w:i/>
        <w:sz w:val="22"/>
      </w:rPr>
    </w:pPr>
  </w:p>
  <w:p w:rsidR="00EB7117" w:rsidRPr="007521F8" w:rsidRDefault="00EB7117" w:rsidP="00EB7117">
    <w:pPr>
      <w:spacing w:after="0" w:line="240" w:lineRule="auto"/>
      <w:jc w:val="center"/>
      <w:rPr>
        <w:rFonts w:ascii="Times New Roman" w:hAnsi="Times New Roman" w:cs="Times New Roman"/>
        <w:i/>
        <w:sz w:val="22"/>
        <w:lang w:val="en-US"/>
      </w:rPr>
    </w:pPr>
    <w:r w:rsidRPr="007521F8">
      <w:rPr>
        <w:rFonts w:ascii="Times New Roman" w:hAnsi="Times New Roman" w:cs="Times New Roman"/>
        <w:i/>
        <w:sz w:val="22"/>
        <w:lang w:val="en-US"/>
      </w:rPr>
      <w:t xml:space="preserve">email </w:t>
    </w:r>
    <w:hyperlink r:id="rId1" w:history="1">
      <w:r w:rsidRPr="007521F8">
        <w:rPr>
          <w:rStyle w:val="Collegamentoipertestuale"/>
          <w:rFonts w:ascii="Times New Roman" w:hAnsi="Times New Roman" w:cs="Times New Roman"/>
          <w:i/>
          <w:sz w:val="22"/>
          <w:lang w:val="en-US"/>
        </w:rPr>
        <w:t>info@comunecorropoli.it</w:t>
      </w:r>
    </w:hyperlink>
    <w:r w:rsidRPr="007521F8">
      <w:rPr>
        <w:rFonts w:ascii="Times New Roman" w:hAnsi="Times New Roman" w:cs="Times New Roman"/>
        <w:i/>
        <w:sz w:val="22"/>
        <w:lang w:val="en-US"/>
      </w:rPr>
      <w:t xml:space="preserve"> – </w:t>
    </w:r>
    <w:proofErr w:type="spellStart"/>
    <w:r w:rsidRPr="007521F8">
      <w:rPr>
        <w:rFonts w:ascii="Times New Roman" w:hAnsi="Times New Roman" w:cs="Times New Roman"/>
        <w:i/>
        <w:sz w:val="22"/>
        <w:lang w:val="en-US"/>
      </w:rPr>
      <w:t>pec</w:t>
    </w:r>
    <w:proofErr w:type="spellEnd"/>
    <w:r w:rsidRPr="007521F8">
      <w:rPr>
        <w:rFonts w:ascii="Times New Roman" w:hAnsi="Times New Roman" w:cs="Times New Roman"/>
        <w:i/>
        <w:sz w:val="22"/>
        <w:lang w:val="en-US"/>
      </w:rPr>
      <w:t xml:space="preserve"> </w:t>
    </w:r>
    <w:hyperlink r:id="rId2" w:history="1">
      <w:r w:rsidR="00714065" w:rsidRPr="007521F8">
        <w:rPr>
          <w:rStyle w:val="Collegamentoipertestuale"/>
          <w:rFonts w:ascii="Times New Roman" w:hAnsi="Times New Roman" w:cs="Times New Roman"/>
          <w:i/>
          <w:sz w:val="22"/>
          <w:lang w:val="en-US"/>
        </w:rPr>
        <w:t>protocollo@pec.comunecorropoli.it</w:t>
      </w:r>
    </w:hyperlink>
  </w:p>
  <w:p w:rsidR="00EB7117" w:rsidRPr="007521F8" w:rsidRDefault="00617D4C" w:rsidP="00617D4C">
    <w:pPr>
      <w:tabs>
        <w:tab w:val="left" w:pos="860"/>
        <w:tab w:val="center" w:pos="4819"/>
      </w:tabs>
      <w:spacing w:after="0" w:line="240" w:lineRule="auto"/>
      <w:rPr>
        <w:rFonts w:ascii="Times New Roman" w:hAnsi="Times New Roman" w:cs="Times New Roman"/>
        <w:i/>
        <w:sz w:val="22"/>
      </w:rPr>
    </w:pPr>
    <w:r w:rsidRPr="007521F8">
      <w:rPr>
        <w:rFonts w:ascii="Times New Roman" w:hAnsi="Times New Roman" w:cs="Times New Roman"/>
        <w:i/>
        <w:sz w:val="22"/>
        <w:lang w:val="en-US"/>
      </w:rPr>
      <w:tab/>
    </w:r>
    <w:r w:rsidRPr="007521F8">
      <w:rPr>
        <w:rFonts w:ascii="Times New Roman" w:hAnsi="Times New Roman" w:cs="Times New Roman"/>
        <w:i/>
        <w:sz w:val="22"/>
        <w:lang w:val="en-US"/>
      </w:rPr>
      <w:tab/>
    </w:r>
    <w:r w:rsidR="00EB7117" w:rsidRPr="007521F8">
      <w:rPr>
        <w:rFonts w:ascii="Times New Roman" w:hAnsi="Times New Roman" w:cs="Times New Roman"/>
        <w:i/>
        <w:sz w:val="22"/>
      </w:rPr>
      <w:t>P. IVA 00425220670  -   C.F. 8200282067</w:t>
    </w:r>
  </w:p>
  <w:p w:rsidR="00EB7117" w:rsidRPr="007521F8" w:rsidRDefault="00EB7117">
    <w:pPr>
      <w:pStyle w:val="Pidipagina"/>
      <w:rPr>
        <w:rFonts w:ascii="Times New Roman" w:hAnsi="Times New Roman" w:cs="Times New Roman"/>
      </w:rPr>
    </w:pPr>
  </w:p>
  <w:p w:rsidR="00EB7117" w:rsidRDefault="00EB7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EF" w:rsidRDefault="00F838EF" w:rsidP="00EB7117">
      <w:pPr>
        <w:spacing w:after="0" w:line="240" w:lineRule="auto"/>
      </w:pPr>
      <w:r>
        <w:separator/>
      </w:r>
    </w:p>
  </w:footnote>
  <w:footnote w:type="continuationSeparator" w:id="0">
    <w:p w:rsidR="00F838EF" w:rsidRDefault="00F838EF" w:rsidP="00E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B" w:rsidRDefault="00EB675C" w:rsidP="0005007B">
    <w:pPr>
      <w:pStyle w:val="Testonormal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562610</wp:posOffset>
          </wp:positionH>
          <wp:positionV relativeFrom="margin">
            <wp:posOffset>-1724660</wp:posOffset>
          </wp:positionV>
          <wp:extent cx="538480" cy="673100"/>
          <wp:effectExtent l="95250" t="57150" r="147320" b="1079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73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5007B">
      <w:rPr>
        <w:noProof/>
        <w:color w:val="0000FF"/>
        <w:sz w:val="4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-328930</wp:posOffset>
          </wp:positionV>
          <wp:extent cx="711200" cy="901700"/>
          <wp:effectExtent l="1905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007B" w:rsidRDefault="00EB675C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margin">
            <wp:posOffset>-1597660</wp:posOffset>
          </wp:positionV>
          <wp:extent cx="933450" cy="504825"/>
          <wp:effectExtent l="57150" t="57150" r="152400" b="12382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48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05007B" w:rsidRPr="0005007B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10"/>
        <w:szCs w:val="10"/>
      </w:rPr>
    </w:pPr>
  </w:p>
  <w:p w:rsidR="0005007B" w:rsidRPr="007521F8" w:rsidRDefault="0005007B" w:rsidP="0005007B">
    <w:pPr>
      <w:pStyle w:val="Titolo"/>
      <w:tabs>
        <w:tab w:val="left" w:pos="9639"/>
      </w:tabs>
      <w:spacing w:line="240" w:lineRule="auto"/>
      <w:ind w:right="566"/>
      <w:rPr>
        <w:sz w:val="40"/>
        <w:szCs w:val="40"/>
      </w:rPr>
    </w:pPr>
    <w:r w:rsidRPr="007521F8">
      <w:rPr>
        <w:sz w:val="40"/>
        <w:szCs w:val="40"/>
      </w:rPr>
      <w:t xml:space="preserve">COMUNE  </w:t>
    </w:r>
    <w:proofErr w:type="spellStart"/>
    <w:r w:rsidRPr="007521F8">
      <w:rPr>
        <w:sz w:val="40"/>
        <w:szCs w:val="40"/>
      </w:rPr>
      <w:t>DI</w:t>
    </w:r>
    <w:proofErr w:type="spellEnd"/>
    <w:r w:rsidRPr="007521F8">
      <w:rPr>
        <w:sz w:val="40"/>
        <w:szCs w:val="40"/>
      </w:rPr>
      <w:t xml:space="preserve"> CORROPOLI</w:t>
    </w:r>
    <w:r w:rsidR="00EB675C" w:rsidRPr="007521F8">
      <w:rPr>
        <w:sz w:val="40"/>
        <w:szCs w:val="40"/>
      </w:rPr>
      <w:t xml:space="preserve"> </w:t>
    </w:r>
  </w:p>
  <w:p w:rsidR="0005007B" w:rsidRPr="007521F8" w:rsidRDefault="0005007B" w:rsidP="0005007B">
    <w:pPr>
      <w:pStyle w:val="Sottotitolo"/>
      <w:tabs>
        <w:tab w:val="left" w:pos="9639"/>
        <w:tab w:val="left" w:pos="9781"/>
      </w:tabs>
      <w:spacing w:line="240" w:lineRule="auto"/>
      <w:ind w:right="566"/>
      <w:rPr>
        <w:b w:val="0"/>
        <w:i/>
        <w:sz w:val="4"/>
        <w:szCs w:val="4"/>
      </w:rPr>
    </w:pPr>
    <w:r w:rsidRPr="007521F8">
      <w:rPr>
        <w:b w:val="0"/>
        <w:i/>
        <w:sz w:val="30"/>
        <w:szCs w:val="30"/>
      </w:rPr>
      <w:t>Provincia di Teramo</w:t>
    </w:r>
  </w:p>
  <w:p w:rsidR="0005007B" w:rsidRPr="007521F8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20"/>
        <w:szCs w:val="20"/>
      </w:rPr>
    </w:pPr>
    <w:r w:rsidRPr="007521F8">
      <w:rPr>
        <w:rFonts w:ascii="Times New Roman" w:hAnsi="Times New Roman" w:cs="Times New Roman"/>
        <w:i/>
        <w:sz w:val="20"/>
        <w:szCs w:val="20"/>
      </w:rPr>
      <w:t xml:space="preserve">Piazza </w:t>
    </w:r>
    <w:proofErr w:type="spellStart"/>
    <w:r w:rsidRPr="007521F8">
      <w:rPr>
        <w:rFonts w:ascii="Times New Roman" w:hAnsi="Times New Roman" w:cs="Times New Roman"/>
        <w:i/>
        <w:sz w:val="20"/>
        <w:szCs w:val="20"/>
      </w:rPr>
      <w:t>Pie</w:t>
    </w:r>
    <w:r w:rsidR="00194629">
      <w:rPr>
        <w:rFonts w:ascii="Times New Roman" w:hAnsi="Times New Roman" w:cs="Times New Roman"/>
        <w:i/>
        <w:sz w:val="20"/>
        <w:szCs w:val="20"/>
      </w:rPr>
      <w:t>’</w:t>
    </w:r>
    <w:proofErr w:type="spellEnd"/>
    <w:r w:rsidR="00194629">
      <w:rPr>
        <w:rFonts w:ascii="Times New Roman" w:hAnsi="Times New Roman" w:cs="Times New Roman"/>
        <w:i/>
        <w:sz w:val="20"/>
        <w:szCs w:val="20"/>
      </w:rPr>
      <w:t xml:space="preserve"> </w:t>
    </w:r>
    <w:r w:rsidRPr="007521F8">
      <w:rPr>
        <w:rFonts w:ascii="Times New Roman" w:hAnsi="Times New Roman" w:cs="Times New Roman"/>
        <w:i/>
        <w:sz w:val="20"/>
        <w:szCs w:val="20"/>
      </w:rPr>
      <w:t>di</w:t>
    </w:r>
    <w:r w:rsidR="00194629">
      <w:rPr>
        <w:rFonts w:ascii="Times New Roman" w:hAnsi="Times New Roman" w:cs="Times New Roman"/>
        <w:i/>
        <w:sz w:val="20"/>
        <w:szCs w:val="20"/>
      </w:rPr>
      <w:t xml:space="preserve"> </w:t>
    </w:r>
    <w:r w:rsidR="00633DF8">
      <w:rPr>
        <w:rFonts w:ascii="Times New Roman" w:hAnsi="Times New Roman" w:cs="Times New Roman"/>
        <w:i/>
        <w:sz w:val="20"/>
        <w:szCs w:val="20"/>
      </w:rPr>
      <w:t>C</w:t>
    </w:r>
    <w:r w:rsidRPr="007521F8">
      <w:rPr>
        <w:rFonts w:ascii="Times New Roman" w:hAnsi="Times New Roman" w:cs="Times New Roman"/>
        <w:i/>
        <w:sz w:val="20"/>
        <w:szCs w:val="20"/>
      </w:rPr>
      <w:t>orte, 5 64013 Corropoli (Te)</w:t>
    </w:r>
  </w:p>
  <w:p w:rsid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18"/>
        <w:szCs w:val="18"/>
      </w:rPr>
    </w:pPr>
    <w:r w:rsidRPr="007521F8">
      <w:rPr>
        <w:rFonts w:ascii="Times New Roman" w:hAnsi="Times New Roman" w:cs="Times New Roman"/>
        <w:i/>
        <w:sz w:val="18"/>
        <w:szCs w:val="18"/>
      </w:rPr>
      <w:t>Tel. 086180651 – fax 0861810024</w:t>
    </w:r>
  </w:p>
  <w:p w:rsidR="0084557D" w:rsidRPr="007521F8" w:rsidRDefault="0084557D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Times New Roman" w:hAnsi="Times New Roman" w:cs="Times New Roman"/>
        <w:i/>
        <w:sz w:val="18"/>
        <w:szCs w:val="18"/>
      </w:rPr>
    </w:pPr>
  </w:p>
  <w:p w:rsidR="0005007B" w:rsidRDefault="000500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8EC"/>
    <w:multiLevelType w:val="hybridMultilevel"/>
    <w:tmpl w:val="5978C130"/>
    <w:lvl w:ilvl="0" w:tplc="998C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4476E"/>
    <w:multiLevelType w:val="hybridMultilevel"/>
    <w:tmpl w:val="69C8917C"/>
    <w:lvl w:ilvl="0" w:tplc="6352A49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B4620"/>
    <w:rsid w:val="0001379E"/>
    <w:rsid w:val="00025AEE"/>
    <w:rsid w:val="0005007B"/>
    <w:rsid w:val="000C11DA"/>
    <w:rsid w:val="001349DB"/>
    <w:rsid w:val="00194101"/>
    <w:rsid w:val="00194629"/>
    <w:rsid w:val="0020115D"/>
    <w:rsid w:val="002074CB"/>
    <w:rsid w:val="002759C4"/>
    <w:rsid w:val="002B7C64"/>
    <w:rsid w:val="002D2180"/>
    <w:rsid w:val="002D4456"/>
    <w:rsid w:val="002D6470"/>
    <w:rsid w:val="00332985"/>
    <w:rsid w:val="00360F5D"/>
    <w:rsid w:val="003619DB"/>
    <w:rsid w:val="003B4620"/>
    <w:rsid w:val="003E5A4A"/>
    <w:rsid w:val="00485C06"/>
    <w:rsid w:val="0049786B"/>
    <w:rsid w:val="004B3F79"/>
    <w:rsid w:val="005A4D6B"/>
    <w:rsid w:val="00617D4C"/>
    <w:rsid w:val="00633DF8"/>
    <w:rsid w:val="006356DC"/>
    <w:rsid w:val="0065338D"/>
    <w:rsid w:val="006865BF"/>
    <w:rsid w:val="006A4CD6"/>
    <w:rsid w:val="00714065"/>
    <w:rsid w:val="0072035C"/>
    <w:rsid w:val="007521F8"/>
    <w:rsid w:val="00770891"/>
    <w:rsid w:val="007C0D73"/>
    <w:rsid w:val="007E26F5"/>
    <w:rsid w:val="00835207"/>
    <w:rsid w:val="0084557D"/>
    <w:rsid w:val="0099534B"/>
    <w:rsid w:val="009D1C1B"/>
    <w:rsid w:val="009E6E1C"/>
    <w:rsid w:val="00A329B1"/>
    <w:rsid w:val="00A3538B"/>
    <w:rsid w:val="00A536A0"/>
    <w:rsid w:val="00AC7F09"/>
    <w:rsid w:val="00AE52D5"/>
    <w:rsid w:val="00B14E3C"/>
    <w:rsid w:val="00B62D5D"/>
    <w:rsid w:val="00BA06B2"/>
    <w:rsid w:val="00BC4300"/>
    <w:rsid w:val="00BD6B06"/>
    <w:rsid w:val="00C73977"/>
    <w:rsid w:val="00C9796A"/>
    <w:rsid w:val="00CA068C"/>
    <w:rsid w:val="00CB1386"/>
    <w:rsid w:val="00CF4928"/>
    <w:rsid w:val="00DD5856"/>
    <w:rsid w:val="00E04B98"/>
    <w:rsid w:val="00E5698D"/>
    <w:rsid w:val="00E81A2A"/>
    <w:rsid w:val="00EB675C"/>
    <w:rsid w:val="00EB7117"/>
    <w:rsid w:val="00ED3B15"/>
    <w:rsid w:val="00F23E69"/>
    <w:rsid w:val="00F34A74"/>
    <w:rsid w:val="00F41FBA"/>
    <w:rsid w:val="00F74437"/>
    <w:rsid w:val="00F838EF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62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462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B462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4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17"/>
  </w:style>
  <w:style w:type="paragraph" w:styleId="Pidipagina">
    <w:name w:val="footer"/>
    <w:basedOn w:val="Normale"/>
    <w:link w:val="Pidipagina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17"/>
  </w:style>
  <w:style w:type="table" w:styleId="Grigliatabella">
    <w:name w:val="Table Grid"/>
    <w:basedOn w:val="Tabellanormale"/>
    <w:uiPriority w:val="59"/>
    <w:rsid w:val="002759C4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e"/>
    <w:rsid w:val="002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0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corropoli.it" TargetMode="External"/><Relationship Id="rId1" Type="http://schemas.openxmlformats.org/officeDocument/2006/relationships/hyperlink" Target="mailto:info@comunecorro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1B6F-B827-4CB8-ACCD-1EC55CC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Urbanistica01</dc:creator>
  <cp:lastModifiedBy>Segretario01</cp:lastModifiedBy>
  <cp:revision>2</cp:revision>
  <cp:lastPrinted>2018-05-29T11:16:00Z</cp:lastPrinted>
  <dcterms:created xsi:type="dcterms:W3CDTF">2021-05-24T09:31:00Z</dcterms:created>
  <dcterms:modified xsi:type="dcterms:W3CDTF">2021-05-24T09:31:00Z</dcterms:modified>
</cp:coreProperties>
</file>